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AF" w:rsidRDefault="003107AF">
      <w:pPr>
        <w:rPr>
          <w:rFonts w:ascii="Palatino" w:hAnsi="Palatino"/>
        </w:rPr>
      </w:pPr>
      <w:bookmarkStart w:id="0" w:name="_GoBack"/>
      <w:bookmarkEnd w:id="0"/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>
      <w:pPr>
        <w:rPr>
          <w:rFonts w:ascii="Palatino" w:hAnsi="Palatino"/>
        </w:rPr>
      </w:pPr>
    </w:p>
    <w:p w:rsidR="003107AF" w:rsidRDefault="003107AF" w:rsidP="003107A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3107AF" w:rsidRDefault="003107AF" w:rsidP="003107AF">
      <w:pPr>
        <w:jc w:val="center"/>
        <w:rPr>
          <w:rFonts w:ascii="Palatino" w:hAnsi="Palatino"/>
          <w:b/>
        </w:rPr>
      </w:pP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>TO:</w:t>
      </w:r>
      <w:r>
        <w:rPr>
          <w:rFonts w:ascii="Palatino" w:hAnsi="Palatino"/>
        </w:rPr>
        <w:tab/>
        <w:t>Cape Elizabeth Town Council</w:t>
      </w:r>
      <w:r>
        <w:rPr>
          <w:rFonts w:ascii="Palatino" w:hAnsi="Palatino"/>
        </w:rPr>
        <w:tab/>
      </w: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Michael McGovern, Town Manager</w:t>
      </w:r>
    </w:p>
    <w:p w:rsidR="003107AF" w:rsidRDefault="00C6098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December 1</w:t>
      </w:r>
      <w:r w:rsidR="003107AF">
        <w:rPr>
          <w:rFonts w:ascii="Palatino" w:hAnsi="Palatino"/>
        </w:rPr>
        <w:t>, 2014</w:t>
      </w: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Draft Special Event Facility Ordinance</w:t>
      </w: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Town staff has met with representatives of the Sprague Corporation regarding the evolving use of the Wentworth Lodge as a special event facility. In order to bring this use of the property into alignment with town ordinance, a draft Special Event Facility Zoning Ordinance Amendment has been prepared in cooperation with the property owner. </w:t>
      </w: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The draft amendment would make special event facilities a permitted use in the Residence A District on lots held in common ownership of at least 15 acres. A special event facility would require Site Plan Review. The draft amendment and map depicting the approximate areas where a special event facility may be allowed are enclosed.</w:t>
      </w:r>
    </w:p>
    <w:p w:rsid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3107AF" w:rsidRPr="003107AF" w:rsidRDefault="003107AF" w:rsidP="003107A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Special events tend to be booked several months in advance, which makes expeditious consideration of this amendment desirable. The amendment should be referred to the Planning Board with a deadline to provide a recommendation to the Town Council by March 30, 2015.</w:t>
      </w:r>
    </w:p>
    <w:sectPr w:rsidR="003107AF" w:rsidRPr="003107AF" w:rsidSect="003107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F"/>
    <w:rsid w:val="003107AF"/>
    <w:rsid w:val="004047D6"/>
    <w:rsid w:val="00A55DA8"/>
    <w:rsid w:val="00C60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Elizabeth Tech Dept</dc:creator>
  <cp:lastModifiedBy>Michael McGovern</cp:lastModifiedBy>
  <cp:revision>2</cp:revision>
  <dcterms:created xsi:type="dcterms:W3CDTF">2014-12-01T19:42:00Z</dcterms:created>
  <dcterms:modified xsi:type="dcterms:W3CDTF">2014-12-01T19:42:00Z</dcterms:modified>
</cp:coreProperties>
</file>